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4644"/>
        <w:gridCol w:w="4508"/>
      </w:tblGrid>
      <w:tr w:rsidR="004E2FBA" w:rsidTr="00962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2" w:type="dxa"/>
            <w:gridSpan w:val="2"/>
          </w:tcPr>
          <w:p w:rsidR="004E2FBA" w:rsidRDefault="004E2FBA" w:rsidP="004E2FBA">
            <w:pPr>
              <w:tabs>
                <w:tab w:val="left" w:pos="1215"/>
              </w:tabs>
              <w:ind w:right="-4497"/>
            </w:pPr>
            <w:r>
              <w:t>IO Toxicity Follow-up Referral Form</w:t>
            </w:r>
          </w:p>
          <w:p w:rsidR="004E2FBA" w:rsidRDefault="004E2FBA">
            <w:r>
              <w:t xml:space="preserve">(Once complete please send to </w:t>
            </w:r>
            <w:hyperlink r:id="rId5" w:history="1">
              <w:r w:rsidRPr="00ED35C3">
                <w:rPr>
                  <w:rStyle w:val="Hyperlink"/>
                </w:rPr>
                <w:t>ccf-tr.Iotox-referral@nhs.net</w:t>
              </w:r>
            </w:hyperlink>
            <w:r>
              <w:t xml:space="preserve"> </w:t>
            </w:r>
            <w:r w:rsidR="002C086E">
              <w:t xml:space="preserve"> </w:t>
            </w:r>
            <w:r>
              <w:t xml:space="preserve">and copy into </w:t>
            </w:r>
            <w:proofErr w:type="spellStart"/>
            <w:r>
              <w:t>Meditech</w:t>
            </w:r>
            <w:proofErr w:type="spellEnd"/>
            <w:r>
              <w:t>)</w:t>
            </w:r>
          </w:p>
          <w:p w:rsidR="004E2FBA" w:rsidRDefault="004E2FBA"/>
        </w:tc>
      </w:tr>
      <w:tr w:rsidR="00FE692B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2C086E" w:rsidP="00FE692B">
            <w:pPr>
              <w:tabs>
                <w:tab w:val="left" w:pos="1215"/>
              </w:tabs>
            </w:pPr>
            <w:r>
              <w:t>Date of r</w:t>
            </w:r>
            <w:r w:rsidR="00FE692B">
              <w:t>eferral</w:t>
            </w:r>
          </w:p>
        </w:tc>
        <w:tc>
          <w:tcPr>
            <w:tcW w:w="4508" w:type="dxa"/>
          </w:tcPr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2FBA" w:rsidRDefault="004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557E" w:rsidTr="004E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81557E" w:rsidRDefault="002C086E" w:rsidP="00FE692B">
            <w:pPr>
              <w:tabs>
                <w:tab w:val="left" w:pos="1215"/>
              </w:tabs>
            </w:pPr>
            <w:r>
              <w:t>Area of r</w:t>
            </w:r>
            <w:r w:rsidR="0081557E">
              <w:t>eferral</w:t>
            </w:r>
          </w:p>
        </w:tc>
        <w:tc>
          <w:tcPr>
            <w:tcW w:w="4508" w:type="dxa"/>
          </w:tcPr>
          <w:p w:rsidR="0081557E" w:rsidRDefault="00815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2FBA" w:rsidRDefault="004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92B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 w:rsidP="00FE692B">
            <w:pPr>
              <w:tabs>
                <w:tab w:val="left" w:pos="1215"/>
              </w:tabs>
            </w:pPr>
            <w:r>
              <w:t xml:space="preserve">Name and contact number of referrer </w:t>
            </w:r>
          </w:p>
          <w:p w:rsidR="002C086E" w:rsidRDefault="002C086E" w:rsidP="00FE692B">
            <w:pPr>
              <w:tabs>
                <w:tab w:val="left" w:pos="1215"/>
              </w:tabs>
            </w:pPr>
          </w:p>
          <w:p w:rsidR="002C086E" w:rsidRDefault="002C086E" w:rsidP="00FE692B">
            <w:pPr>
              <w:tabs>
                <w:tab w:val="left" w:pos="1215"/>
              </w:tabs>
            </w:pPr>
          </w:p>
        </w:tc>
        <w:tc>
          <w:tcPr>
            <w:tcW w:w="4508" w:type="dxa"/>
          </w:tcPr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2FBA" w:rsidRDefault="004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92B" w:rsidTr="004E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2C086E" w:rsidP="00FE692B">
            <w:pPr>
              <w:tabs>
                <w:tab w:val="left" w:pos="1215"/>
              </w:tabs>
            </w:pPr>
            <w:r>
              <w:t>Patient n</w:t>
            </w:r>
            <w:r w:rsidR="00FE692B">
              <w:t>ame</w:t>
            </w:r>
          </w:p>
        </w:tc>
        <w:tc>
          <w:tcPr>
            <w:tcW w:w="4508" w:type="dxa"/>
          </w:tcPr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2FBA" w:rsidRDefault="004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92B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>
            <w:r>
              <w:t>CB number</w:t>
            </w:r>
          </w:p>
        </w:tc>
        <w:tc>
          <w:tcPr>
            <w:tcW w:w="4508" w:type="dxa"/>
          </w:tcPr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2FBA" w:rsidRDefault="004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92B" w:rsidTr="004E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>
            <w:r>
              <w:t>Consultant</w:t>
            </w:r>
          </w:p>
        </w:tc>
        <w:tc>
          <w:tcPr>
            <w:tcW w:w="4508" w:type="dxa"/>
          </w:tcPr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2FBA" w:rsidRDefault="004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92B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2C086E">
            <w:r>
              <w:t>Primary t</w:t>
            </w:r>
            <w:r w:rsidR="00FE692B">
              <w:t>umour</w:t>
            </w:r>
          </w:p>
        </w:tc>
        <w:tc>
          <w:tcPr>
            <w:tcW w:w="4508" w:type="dxa"/>
          </w:tcPr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2FBA" w:rsidRDefault="004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92B" w:rsidTr="004E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>
            <w:r>
              <w:t>IO therapy and indication (palliative/mainten</w:t>
            </w:r>
            <w:r w:rsidR="002C086E">
              <w:t>an</w:t>
            </w:r>
            <w:r>
              <w:t>ce/adjuvant)</w:t>
            </w:r>
          </w:p>
          <w:p w:rsidR="002C086E" w:rsidRDefault="002C086E"/>
          <w:p w:rsidR="002C086E" w:rsidRDefault="002C086E"/>
          <w:p w:rsidR="002C086E" w:rsidRDefault="002C086E"/>
        </w:tc>
        <w:tc>
          <w:tcPr>
            <w:tcW w:w="4508" w:type="dxa"/>
          </w:tcPr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2FBA" w:rsidRDefault="004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92B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2C086E">
            <w:r>
              <w:t>Toxicity presenting with (t</w:t>
            </w:r>
            <w:r w:rsidR="00FE692B">
              <w:t>ype and grade)</w:t>
            </w:r>
          </w:p>
        </w:tc>
        <w:tc>
          <w:tcPr>
            <w:tcW w:w="4508" w:type="dxa"/>
          </w:tcPr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2FBA" w:rsidRDefault="004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92B" w:rsidTr="004E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>
            <w:r>
              <w:t>History of toxicit</w:t>
            </w:r>
            <w:r w:rsidR="002C086E">
              <w:t>y and current status (symptoms/</w:t>
            </w:r>
            <w:r>
              <w:t>bloods)</w:t>
            </w:r>
          </w:p>
        </w:tc>
        <w:tc>
          <w:tcPr>
            <w:tcW w:w="4508" w:type="dxa"/>
          </w:tcPr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92B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>
            <w:r>
              <w:t>Current toxicity treatment (and if on steroids planned date of first weaning step)</w:t>
            </w:r>
          </w:p>
          <w:p w:rsidR="002C086E" w:rsidRDefault="002C086E"/>
          <w:p w:rsidR="002C086E" w:rsidRDefault="002C086E"/>
          <w:p w:rsidR="00FE692B" w:rsidRDefault="00FE692B"/>
        </w:tc>
        <w:tc>
          <w:tcPr>
            <w:tcW w:w="4508" w:type="dxa"/>
          </w:tcPr>
          <w:p w:rsidR="00FE692B" w:rsidRDefault="00FE6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92B" w:rsidTr="004E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692B" w:rsidRDefault="00FE692B">
            <w:r>
              <w:t>Date of planned discharge (If current inpatient)</w:t>
            </w:r>
          </w:p>
        </w:tc>
        <w:tc>
          <w:tcPr>
            <w:tcW w:w="4508" w:type="dxa"/>
          </w:tcPr>
          <w:p w:rsidR="00FE692B" w:rsidRDefault="00FE6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2FBA" w:rsidRDefault="004E2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364B6A" w:rsidTr="004E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64B6A" w:rsidRDefault="00364B6A">
            <w:r>
              <w:t>Place and date of next blood test</w:t>
            </w:r>
          </w:p>
          <w:p w:rsidR="002C086E" w:rsidRDefault="002C086E"/>
          <w:p w:rsidR="002C086E" w:rsidRDefault="002C086E"/>
        </w:tc>
        <w:tc>
          <w:tcPr>
            <w:tcW w:w="4508" w:type="dxa"/>
          </w:tcPr>
          <w:p w:rsidR="00364B6A" w:rsidRDefault="0036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2FBA" w:rsidRDefault="004E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66FE9" w:rsidRDefault="00731441">
      <w:r>
        <w:t>September 2020</w:t>
      </w:r>
    </w:p>
    <w:sectPr w:rsidR="00666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2B"/>
    <w:rsid w:val="00133704"/>
    <w:rsid w:val="001A7289"/>
    <w:rsid w:val="001F7C81"/>
    <w:rsid w:val="002C086E"/>
    <w:rsid w:val="00364B6A"/>
    <w:rsid w:val="004E2FBA"/>
    <w:rsid w:val="006140B1"/>
    <w:rsid w:val="00731441"/>
    <w:rsid w:val="007B00C6"/>
    <w:rsid w:val="0081557E"/>
    <w:rsid w:val="00D32844"/>
    <w:rsid w:val="00D33050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6">
    <w:name w:val="Grid Table 2 Accent 6"/>
    <w:basedOn w:val="TableNormal"/>
    <w:uiPriority w:val="47"/>
    <w:rsid w:val="00FE692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E69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6">
    <w:name w:val="Grid Table 5 Dark Accent 6"/>
    <w:basedOn w:val="TableNormal"/>
    <w:uiPriority w:val="50"/>
    <w:rsid w:val="00FE69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FE69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6">
    <w:name w:val="Grid Table 2 Accent 6"/>
    <w:basedOn w:val="TableNormal"/>
    <w:uiPriority w:val="47"/>
    <w:rsid w:val="00FE692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E69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6">
    <w:name w:val="Grid Table 5 Dark Accent 6"/>
    <w:basedOn w:val="TableNormal"/>
    <w:uiPriority w:val="50"/>
    <w:rsid w:val="00FE69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FE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f-tr.Iotox-referral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Olsson-Brown, Anna [acob]</dc:creator>
  <cp:lastModifiedBy>Susan2 King</cp:lastModifiedBy>
  <cp:revision>3</cp:revision>
  <dcterms:created xsi:type="dcterms:W3CDTF">2020-09-24T10:59:00Z</dcterms:created>
  <dcterms:modified xsi:type="dcterms:W3CDTF">2020-09-24T10:59:00Z</dcterms:modified>
</cp:coreProperties>
</file>